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96"/>
          <w:szCs w:val="96"/>
        </w:rPr>
      </w:pPr>
      <w:r w:rsidDel="00000000" w:rsidR="00000000" w:rsidRPr="00000000">
        <w:rPr>
          <w:sz w:val="96"/>
          <w:szCs w:val="96"/>
          <w:rtl w:val="0"/>
        </w:rPr>
        <w:t xml:space="preserve">DISCOVERY RECORD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rHeight w:val="3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INSERT PHOTO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place to record your observations and conversations about your family member's interests, conditions and contributions.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drawing>
          <wp:inline distB="114300" distT="114300" distL="114300" distR="114300">
            <wp:extent cx="1452563" cy="4872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2563" cy="48723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0"/>
                <w:szCs w:val="40"/>
              </w:rPr>
            </w:pPr>
            <w:r w:rsidDel="00000000" w:rsidR="00000000" w:rsidRPr="00000000">
              <w:rPr>
                <w:b w:val="1"/>
                <w:sz w:val="40"/>
                <w:szCs w:val="40"/>
                <w:rtl w:val="0"/>
              </w:rPr>
              <w:t xml:space="preserve">INTERESTS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Preferred tasks, tasks done with enthusiasm and/or without being asked</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OBSERVATIONS BY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OBSERVATIONS BY OTHERS</w:t>
            </w:r>
          </w:p>
        </w:tc>
      </w:tr>
      <w:tr>
        <w:trPr>
          <w:cantSplit w:val="0"/>
          <w:trHeight w:val="7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3"/>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40"/>
                <w:szCs w:val="40"/>
              </w:rPr>
            </w:pPr>
            <w:r w:rsidDel="00000000" w:rsidR="00000000" w:rsidRPr="00000000">
              <w:rPr>
                <w:b w:val="1"/>
                <w:sz w:val="40"/>
                <w:szCs w:val="40"/>
                <w:rtl w:val="0"/>
              </w:rPr>
              <w:t xml:space="preserve">CONDITIONS</w:t>
            </w:r>
          </w:p>
          <w:p w:rsidR="00000000" w:rsidDel="00000000" w:rsidP="00000000" w:rsidRDefault="00000000" w:rsidRPr="00000000" w14:paraId="00000027">
            <w:pPr>
              <w:widowControl w:val="0"/>
              <w:spacing w:line="240" w:lineRule="auto"/>
              <w:jc w:val="center"/>
              <w:rPr/>
            </w:pPr>
            <w:r w:rsidDel="00000000" w:rsidR="00000000" w:rsidRPr="00000000">
              <w:rPr>
                <w:rtl w:val="0"/>
              </w:rPr>
            </w:r>
          </w:p>
          <w:p w:rsidR="00000000" w:rsidDel="00000000" w:rsidP="00000000" w:rsidRDefault="00000000" w:rsidRPr="00000000" w14:paraId="00000028">
            <w:pPr>
              <w:widowControl w:val="0"/>
              <w:spacing w:line="240" w:lineRule="auto"/>
              <w:jc w:val="center"/>
              <w:rPr/>
            </w:pPr>
            <w:r w:rsidDel="00000000" w:rsidR="00000000" w:rsidRPr="00000000">
              <w:rPr>
                <w:b w:val="1"/>
                <w:rtl w:val="0"/>
              </w:rPr>
              <w:t xml:space="preserve">What works well for the person?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OBSERVATIONS BY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OBSERVATIONS BY OTHERS</w:t>
            </w:r>
          </w:p>
        </w:tc>
      </w:tr>
      <w:tr>
        <w:trPr>
          <w:cantSplit w:val="0"/>
          <w:trHeight w:val="715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4"/>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40"/>
                <w:szCs w:val="40"/>
              </w:rPr>
            </w:pPr>
            <w:r w:rsidDel="00000000" w:rsidR="00000000" w:rsidRPr="00000000">
              <w:rPr>
                <w:b w:val="1"/>
                <w:sz w:val="40"/>
                <w:szCs w:val="40"/>
                <w:rtl w:val="0"/>
              </w:rPr>
              <w:t xml:space="preserve">CONDITIONS</w:t>
            </w:r>
          </w:p>
          <w:p w:rsidR="00000000" w:rsidDel="00000000" w:rsidP="00000000" w:rsidRDefault="00000000" w:rsidRPr="00000000" w14:paraId="00000030">
            <w:pPr>
              <w:widowControl w:val="0"/>
              <w:spacing w:line="240" w:lineRule="auto"/>
              <w:jc w:val="center"/>
              <w:rPr/>
            </w:pPr>
            <w:r w:rsidDel="00000000" w:rsidR="00000000" w:rsidRPr="00000000">
              <w:rPr>
                <w:rtl w:val="0"/>
              </w:rPr>
            </w:r>
          </w:p>
          <w:p w:rsidR="00000000" w:rsidDel="00000000" w:rsidP="00000000" w:rsidRDefault="00000000" w:rsidRPr="00000000" w14:paraId="00000031">
            <w:pPr>
              <w:widowControl w:val="0"/>
              <w:spacing w:line="240" w:lineRule="auto"/>
              <w:jc w:val="center"/>
              <w:rPr/>
            </w:pPr>
            <w:r w:rsidDel="00000000" w:rsidR="00000000" w:rsidRPr="00000000">
              <w:rPr>
                <w:b w:val="1"/>
                <w:rtl w:val="0"/>
              </w:rPr>
              <w:t xml:space="preserve">What doesn’t work well for the person?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OBSERVATIONS BY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OBSERVATIONS BY OTHERS</w:t>
            </w:r>
          </w:p>
        </w:tc>
      </w:tr>
      <w:tr>
        <w:trPr>
          <w:cantSplit w:val="0"/>
          <w:trHeight w:val="7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5"/>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40"/>
                <w:szCs w:val="40"/>
              </w:rPr>
            </w:pPr>
            <w:r w:rsidDel="00000000" w:rsidR="00000000" w:rsidRPr="00000000">
              <w:rPr>
                <w:b w:val="1"/>
                <w:sz w:val="40"/>
                <w:szCs w:val="40"/>
                <w:rtl w:val="0"/>
              </w:rPr>
              <w:t xml:space="preserve">CONTRIBUTIONS</w:t>
            </w:r>
          </w:p>
          <w:p w:rsidR="00000000" w:rsidDel="00000000" w:rsidP="00000000" w:rsidRDefault="00000000" w:rsidRPr="00000000" w14:paraId="00000039">
            <w:pPr>
              <w:widowControl w:val="0"/>
              <w:spacing w:line="240" w:lineRule="auto"/>
              <w:jc w:val="center"/>
              <w:rPr/>
            </w:pPr>
            <w:r w:rsidDel="00000000" w:rsidR="00000000" w:rsidRPr="00000000">
              <w:rPr>
                <w:rtl w:val="0"/>
              </w:rPr>
            </w:r>
          </w:p>
          <w:p w:rsidR="00000000" w:rsidDel="00000000" w:rsidP="00000000" w:rsidRDefault="00000000" w:rsidRPr="00000000" w14:paraId="0000003A">
            <w:pPr>
              <w:widowControl w:val="0"/>
              <w:spacing w:line="240" w:lineRule="auto"/>
              <w:jc w:val="center"/>
              <w:rPr/>
            </w:pPr>
            <w:r w:rsidDel="00000000" w:rsidR="00000000" w:rsidRPr="00000000">
              <w:rPr>
                <w:b w:val="1"/>
                <w:rtl w:val="0"/>
              </w:rPr>
              <w:t xml:space="preserve">Skills, abilities, aptitudes, tasks performed or could be performed with some training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OBSERVATIONS BY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OBSERVATIONS BY OTHERS</w:t>
            </w:r>
          </w:p>
        </w:tc>
      </w:tr>
      <w:tr>
        <w:trPr>
          <w:cantSplit w:val="0"/>
          <w:trHeight w:val="6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sz w:val="40"/>
          <w:szCs w:val="40"/>
        </w:rPr>
      </w:pPr>
      <w:r w:rsidDel="00000000" w:rsidR="00000000" w:rsidRPr="00000000">
        <w:rPr>
          <w:b w:val="1"/>
          <w:sz w:val="40"/>
          <w:szCs w:val="40"/>
          <w:rtl w:val="0"/>
        </w:rPr>
        <w:t xml:space="preserve">Record of conversations</w:t>
      </w:r>
    </w:p>
    <w:p w:rsidR="00000000" w:rsidDel="00000000" w:rsidP="00000000" w:rsidRDefault="00000000" w:rsidRPr="00000000" w14:paraId="00000043">
      <w:pPr>
        <w:rPr/>
      </w:pPr>
      <w:r w:rsidDel="00000000" w:rsidR="00000000" w:rsidRPr="00000000">
        <w:rPr>
          <w:rtl w:val="0"/>
        </w:rPr>
      </w:r>
    </w:p>
    <w:tbl>
      <w:tblPr>
        <w:tblStyle w:val="Table6"/>
        <w:tblW w:w="139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talked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240" w:before="240" w:line="240" w:lineRule="auto"/>
        <w:rPr>
          <w:b w:val="1"/>
          <w:color w:val="222117"/>
          <w:sz w:val="40"/>
          <w:szCs w:val="40"/>
        </w:rPr>
      </w:pPr>
      <w:r w:rsidDel="00000000" w:rsidR="00000000" w:rsidRPr="00000000">
        <w:rPr>
          <w:b w:val="1"/>
          <w:color w:val="222117"/>
          <w:sz w:val="40"/>
          <w:szCs w:val="40"/>
          <w:rtl w:val="0"/>
        </w:rPr>
        <w:t xml:space="preserve">Questions for conversations</w:t>
      </w:r>
    </w:p>
    <w:p w:rsidR="00000000" w:rsidDel="00000000" w:rsidP="00000000" w:rsidRDefault="00000000" w:rsidRPr="00000000" w14:paraId="00000074">
      <w:pPr>
        <w:spacing w:after="240" w:before="240" w:line="240" w:lineRule="auto"/>
        <w:rPr/>
      </w:pPr>
      <w:r w:rsidDel="00000000" w:rsidR="00000000" w:rsidRPr="00000000">
        <w:rPr>
          <w:rtl w:val="0"/>
        </w:rPr>
        <w:t xml:space="preserve">These questions may help to guide your conversations with others.  Imagine More developed these as a starting point to record observations, particularly for families who are conducting discovery on their own without a facilitator.</w:t>
      </w:r>
    </w:p>
    <w:p w:rsidR="00000000" w:rsidDel="00000000" w:rsidP="00000000" w:rsidRDefault="00000000" w:rsidRPr="00000000" w14:paraId="00000075">
      <w:pPr>
        <w:spacing w:after="240" w:before="240" w:line="240" w:lineRule="auto"/>
        <w:rPr/>
      </w:pPr>
      <w:r w:rsidDel="00000000" w:rsidR="00000000" w:rsidRPr="00000000">
        <w:rPr>
          <w:rtl w:val="0"/>
        </w:rPr>
        <w:t xml:space="preserve">A more comprehensive set of questions are at </w:t>
      </w:r>
      <w:hyperlink r:id="rId7">
        <w:r w:rsidDel="00000000" w:rsidR="00000000" w:rsidRPr="00000000">
          <w:rPr>
            <w:color w:val="1a62ff"/>
            <w:u w:val="single"/>
            <w:rtl w:val="0"/>
          </w:rPr>
          <w:t xml:space="preserve">Marc Gold and Associates</w:t>
        </w:r>
      </w:hyperlink>
      <w:r w:rsidDel="00000000" w:rsidR="00000000" w:rsidRPr="00000000">
        <w:rPr>
          <w:rtl w:val="0"/>
        </w:rPr>
        <w:t xml:space="preserve">. </w:t>
      </w:r>
    </w:p>
    <w:p w:rsidR="00000000" w:rsidDel="00000000" w:rsidP="00000000" w:rsidRDefault="00000000" w:rsidRPr="00000000" w14:paraId="00000076">
      <w:pPr>
        <w:spacing w:after="240" w:before="240" w:line="240" w:lineRule="auto"/>
        <w:rPr/>
      </w:pPr>
      <w:r w:rsidDel="00000000" w:rsidR="00000000" w:rsidRPr="00000000">
        <w:rPr>
          <w:rtl w:val="0"/>
        </w:rPr>
        <w:t xml:space="preserve">First consider who and where does your family member spend time with?  For example:</w:t>
      </w:r>
    </w:p>
    <w:p w:rsidR="00000000" w:rsidDel="00000000" w:rsidP="00000000" w:rsidRDefault="00000000" w:rsidRPr="00000000" w14:paraId="00000077">
      <w:pPr>
        <w:numPr>
          <w:ilvl w:val="0"/>
          <w:numId w:val="2"/>
        </w:numPr>
        <w:spacing w:after="0" w:afterAutospacing="0" w:before="240" w:line="240" w:lineRule="auto"/>
        <w:ind w:left="720" w:hanging="360"/>
        <w:rPr>
          <w:u w:val="none"/>
        </w:rPr>
      </w:pPr>
      <w:r w:rsidDel="00000000" w:rsidR="00000000" w:rsidRPr="00000000">
        <w:rPr>
          <w:rtl w:val="0"/>
        </w:rPr>
        <w:t xml:space="preserve">School</w:t>
      </w:r>
    </w:p>
    <w:p w:rsidR="00000000" w:rsidDel="00000000" w:rsidP="00000000" w:rsidRDefault="00000000" w:rsidRPr="00000000" w14:paraId="00000078">
      <w:pPr>
        <w:numPr>
          <w:ilvl w:val="0"/>
          <w:numId w:val="2"/>
        </w:numPr>
        <w:spacing w:after="0" w:afterAutospacing="0" w:before="0" w:beforeAutospacing="0" w:line="240" w:lineRule="auto"/>
        <w:ind w:left="720" w:hanging="360"/>
        <w:rPr>
          <w:u w:val="none"/>
        </w:rPr>
      </w:pPr>
      <w:r w:rsidDel="00000000" w:rsidR="00000000" w:rsidRPr="00000000">
        <w:rPr>
          <w:rtl w:val="0"/>
        </w:rPr>
        <w:t xml:space="preserve">After school activities, like sports, community groups</w:t>
      </w:r>
    </w:p>
    <w:p w:rsidR="00000000" w:rsidDel="00000000" w:rsidP="00000000" w:rsidRDefault="00000000" w:rsidRPr="00000000" w14:paraId="00000079">
      <w:pPr>
        <w:numPr>
          <w:ilvl w:val="0"/>
          <w:numId w:val="2"/>
        </w:numPr>
        <w:spacing w:after="0" w:afterAutospacing="0" w:before="0" w:beforeAutospacing="0" w:line="240" w:lineRule="auto"/>
        <w:ind w:left="720" w:hanging="360"/>
        <w:rPr>
          <w:u w:val="none"/>
        </w:rPr>
      </w:pPr>
      <w:r w:rsidDel="00000000" w:rsidR="00000000" w:rsidRPr="00000000">
        <w:rPr>
          <w:rtl w:val="0"/>
        </w:rPr>
        <w:t xml:space="preserve">Clubs, groups or places of faith</w:t>
      </w:r>
    </w:p>
    <w:p w:rsidR="00000000" w:rsidDel="00000000" w:rsidP="00000000" w:rsidRDefault="00000000" w:rsidRPr="00000000" w14:paraId="0000007A">
      <w:pPr>
        <w:numPr>
          <w:ilvl w:val="0"/>
          <w:numId w:val="2"/>
        </w:numPr>
        <w:spacing w:after="0" w:afterAutospacing="0" w:before="0" w:beforeAutospacing="0" w:line="240" w:lineRule="auto"/>
        <w:ind w:left="720" w:hanging="360"/>
        <w:rPr>
          <w:u w:val="none"/>
        </w:rPr>
      </w:pPr>
      <w:r w:rsidDel="00000000" w:rsidR="00000000" w:rsidRPr="00000000">
        <w:rPr>
          <w:rtl w:val="0"/>
        </w:rPr>
        <w:t xml:space="preserve">Services</w:t>
      </w:r>
    </w:p>
    <w:p w:rsidR="00000000" w:rsidDel="00000000" w:rsidP="00000000" w:rsidRDefault="00000000" w:rsidRPr="00000000" w14:paraId="0000007B">
      <w:pPr>
        <w:numPr>
          <w:ilvl w:val="0"/>
          <w:numId w:val="2"/>
        </w:numPr>
        <w:spacing w:after="0" w:afterAutospacing="0" w:before="0" w:beforeAutospacing="0" w:line="240" w:lineRule="auto"/>
        <w:ind w:left="720" w:hanging="360"/>
        <w:rPr>
          <w:u w:val="none"/>
        </w:rPr>
      </w:pPr>
      <w:r w:rsidDel="00000000" w:rsidR="00000000" w:rsidRPr="00000000">
        <w:rPr>
          <w:rtl w:val="0"/>
        </w:rPr>
        <w:t xml:space="preserve">Friends</w:t>
      </w:r>
    </w:p>
    <w:p w:rsidR="00000000" w:rsidDel="00000000" w:rsidP="00000000" w:rsidRDefault="00000000" w:rsidRPr="00000000" w14:paraId="0000007C">
      <w:pPr>
        <w:numPr>
          <w:ilvl w:val="0"/>
          <w:numId w:val="2"/>
        </w:numPr>
        <w:spacing w:after="240" w:before="0" w:beforeAutospacing="0" w:line="240" w:lineRule="auto"/>
        <w:ind w:left="720" w:hanging="360"/>
        <w:rPr>
          <w:u w:val="none"/>
        </w:rPr>
      </w:pPr>
      <w:r w:rsidDel="00000000" w:rsidR="00000000" w:rsidRPr="00000000">
        <w:rPr>
          <w:rtl w:val="0"/>
        </w:rPr>
        <w:t xml:space="preserve">Other family members</w:t>
      </w:r>
    </w:p>
    <w:p w:rsidR="00000000" w:rsidDel="00000000" w:rsidP="00000000" w:rsidRDefault="00000000" w:rsidRPr="00000000" w14:paraId="0000007D">
      <w:pPr>
        <w:spacing w:after="240" w:before="240" w:line="240" w:lineRule="auto"/>
        <w:rPr/>
      </w:pPr>
      <w:r w:rsidDel="00000000" w:rsidR="00000000" w:rsidRPr="00000000">
        <w:rPr>
          <w:rtl w:val="0"/>
        </w:rPr>
        <w:t xml:space="preserve">Next, you might consider asking these people some open questions:</w:t>
      </w:r>
    </w:p>
    <w:p w:rsidR="00000000" w:rsidDel="00000000" w:rsidP="00000000" w:rsidRDefault="00000000" w:rsidRPr="00000000" w14:paraId="0000007E">
      <w:pPr>
        <w:numPr>
          <w:ilvl w:val="0"/>
          <w:numId w:val="3"/>
        </w:numPr>
        <w:spacing w:after="0" w:afterAutospacing="0" w:before="240" w:line="240" w:lineRule="auto"/>
        <w:ind w:left="720" w:hanging="360"/>
        <w:rPr>
          <w:u w:val="none"/>
        </w:rPr>
      </w:pPr>
      <w:r w:rsidDel="00000000" w:rsidR="00000000" w:rsidRPr="00000000">
        <w:rPr>
          <w:rtl w:val="0"/>
        </w:rPr>
        <w:t xml:space="preserve">What do you think is the best part of their day or week?</w:t>
      </w:r>
    </w:p>
    <w:p w:rsidR="00000000" w:rsidDel="00000000" w:rsidP="00000000" w:rsidRDefault="00000000" w:rsidRPr="00000000" w14:paraId="0000007F">
      <w:pPr>
        <w:numPr>
          <w:ilvl w:val="0"/>
          <w:numId w:val="3"/>
        </w:numPr>
        <w:spacing w:after="0" w:afterAutospacing="0" w:before="0" w:beforeAutospacing="0" w:line="240" w:lineRule="auto"/>
        <w:ind w:left="720" w:hanging="360"/>
        <w:rPr>
          <w:u w:val="none"/>
        </w:rPr>
      </w:pPr>
      <w:r w:rsidDel="00000000" w:rsidR="00000000" w:rsidRPr="00000000">
        <w:rPr>
          <w:rtl w:val="0"/>
        </w:rPr>
        <w:t xml:space="preserve">What kinds of things do they do without being asked?</w:t>
      </w:r>
    </w:p>
    <w:p w:rsidR="00000000" w:rsidDel="00000000" w:rsidP="00000000" w:rsidRDefault="00000000" w:rsidRPr="00000000" w14:paraId="00000080">
      <w:pPr>
        <w:numPr>
          <w:ilvl w:val="0"/>
          <w:numId w:val="3"/>
        </w:numPr>
        <w:spacing w:after="0" w:afterAutospacing="0" w:before="0" w:beforeAutospacing="0" w:line="240" w:lineRule="auto"/>
        <w:ind w:left="720" w:hanging="360"/>
        <w:rPr>
          <w:u w:val="none"/>
        </w:rPr>
      </w:pPr>
      <w:r w:rsidDel="00000000" w:rsidR="00000000" w:rsidRPr="00000000">
        <w:rPr>
          <w:rtl w:val="0"/>
        </w:rPr>
        <w:t xml:space="preserve">Do they seem really engaged / motivated at times?</w:t>
      </w:r>
    </w:p>
    <w:p w:rsidR="00000000" w:rsidDel="00000000" w:rsidP="00000000" w:rsidRDefault="00000000" w:rsidRPr="00000000" w14:paraId="00000081">
      <w:pPr>
        <w:numPr>
          <w:ilvl w:val="0"/>
          <w:numId w:val="3"/>
        </w:numPr>
        <w:spacing w:after="0" w:afterAutospacing="0" w:before="0" w:beforeAutospacing="0" w:line="240" w:lineRule="auto"/>
        <w:ind w:left="720" w:hanging="360"/>
      </w:pPr>
      <w:r w:rsidDel="00000000" w:rsidR="00000000" w:rsidRPr="00000000">
        <w:rPr>
          <w:rtl w:val="0"/>
        </w:rPr>
        <w:t xml:space="preserve">What kinds of things does the person do on his or her own, without request from others?</w:t>
      </w:r>
    </w:p>
    <w:p w:rsidR="00000000" w:rsidDel="00000000" w:rsidP="00000000" w:rsidRDefault="00000000" w:rsidRPr="00000000" w14:paraId="00000082">
      <w:pPr>
        <w:numPr>
          <w:ilvl w:val="0"/>
          <w:numId w:val="3"/>
        </w:numPr>
        <w:spacing w:after="0" w:afterAutospacing="0" w:before="0" w:beforeAutospacing="0" w:line="240" w:lineRule="auto"/>
        <w:ind w:left="720" w:hanging="360"/>
        <w:rPr>
          <w:u w:val="none"/>
        </w:rPr>
      </w:pPr>
      <w:r w:rsidDel="00000000" w:rsidR="00000000" w:rsidRPr="00000000">
        <w:rPr>
          <w:rtl w:val="0"/>
        </w:rPr>
        <w:t xml:space="preserve">What are his interests and talents?</w:t>
      </w:r>
    </w:p>
    <w:p w:rsidR="00000000" w:rsidDel="00000000" w:rsidP="00000000" w:rsidRDefault="00000000" w:rsidRPr="00000000" w14:paraId="00000083">
      <w:pPr>
        <w:numPr>
          <w:ilvl w:val="0"/>
          <w:numId w:val="3"/>
        </w:numPr>
        <w:spacing w:after="240" w:before="0" w:beforeAutospacing="0" w:line="240" w:lineRule="auto"/>
        <w:ind w:left="720" w:hanging="360"/>
        <w:rPr>
          <w:u w:val="none"/>
        </w:rPr>
      </w:pPr>
      <w:r w:rsidDel="00000000" w:rsidR="00000000" w:rsidRPr="00000000">
        <w:rPr>
          <w:rtl w:val="0"/>
        </w:rPr>
        <w:t xml:space="preserve">What needs to be in place for the person to be at their best?</w:t>
      </w:r>
    </w:p>
    <w:p w:rsidR="00000000" w:rsidDel="00000000" w:rsidP="00000000" w:rsidRDefault="00000000" w:rsidRPr="00000000" w14:paraId="00000084">
      <w:pPr>
        <w:spacing w:after="240" w:before="240" w:line="240" w:lineRule="auto"/>
        <w:rPr/>
      </w:pPr>
      <w:r w:rsidDel="00000000" w:rsidR="00000000" w:rsidRPr="00000000">
        <w:rPr>
          <w:rtl w:val="0"/>
        </w:rPr>
        <w:t xml:space="preserve">If you encounter limiting beliefs, you may like to ask questions to understand the conditions where those beliefs are not true.  For example if someone says ‘he never pays attention’ you might ask something like ‘when are the times that he sits still or seems engaged in an activity’?</w:t>
      </w:r>
    </w:p>
    <w:p w:rsidR="00000000" w:rsidDel="00000000" w:rsidP="00000000" w:rsidRDefault="00000000" w:rsidRPr="00000000" w14:paraId="00000085">
      <w:pPr>
        <w:spacing w:after="240" w:before="240" w:line="240" w:lineRule="auto"/>
        <w:rPr/>
      </w:pPr>
      <w:r w:rsidDel="00000000" w:rsidR="00000000" w:rsidRPr="00000000">
        <w:rPr>
          <w:rtl w:val="0"/>
        </w:rPr>
        <w:t xml:space="preserve">Finally it’s important to fully understand the answers you are hearing so you might ask some questions to clarify:</w:t>
      </w:r>
    </w:p>
    <w:p w:rsidR="00000000" w:rsidDel="00000000" w:rsidP="00000000" w:rsidRDefault="00000000" w:rsidRPr="00000000" w14:paraId="00000086">
      <w:pPr>
        <w:numPr>
          <w:ilvl w:val="0"/>
          <w:numId w:val="1"/>
        </w:numPr>
        <w:spacing w:after="0" w:afterAutospacing="0" w:before="240" w:line="240" w:lineRule="auto"/>
        <w:ind w:left="720" w:hanging="360"/>
        <w:rPr>
          <w:u w:val="none"/>
        </w:rPr>
      </w:pPr>
      <w:r w:rsidDel="00000000" w:rsidR="00000000" w:rsidRPr="00000000">
        <w:rPr>
          <w:rtl w:val="0"/>
        </w:rPr>
        <w:t xml:space="preserve">How do you know this - what are they doing that tells you that?</w:t>
      </w:r>
    </w:p>
    <w:p w:rsidR="00000000" w:rsidDel="00000000" w:rsidP="00000000" w:rsidRDefault="00000000" w:rsidRPr="00000000" w14:paraId="00000087">
      <w:pPr>
        <w:numPr>
          <w:ilvl w:val="0"/>
          <w:numId w:val="1"/>
        </w:numPr>
        <w:spacing w:after="0" w:afterAutospacing="0" w:before="0" w:beforeAutospacing="0" w:line="240" w:lineRule="auto"/>
        <w:ind w:left="720" w:hanging="360"/>
        <w:rPr>
          <w:u w:val="none"/>
        </w:rPr>
      </w:pPr>
      <w:r w:rsidDel="00000000" w:rsidR="00000000" w:rsidRPr="00000000">
        <w:rPr>
          <w:rtl w:val="0"/>
        </w:rPr>
        <w:t xml:space="preserve">When do they do that?</w:t>
      </w:r>
    </w:p>
    <w:p w:rsidR="00000000" w:rsidDel="00000000" w:rsidP="00000000" w:rsidRDefault="00000000" w:rsidRPr="00000000" w14:paraId="00000088">
      <w:pPr>
        <w:numPr>
          <w:ilvl w:val="0"/>
          <w:numId w:val="1"/>
        </w:numPr>
        <w:spacing w:after="0" w:afterAutospacing="0" w:before="0" w:beforeAutospacing="0" w:line="240" w:lineRule="auto"/>
        <w:ind w:left="720" w:hanging="360"/>
        <w:rPr>
          <w:u w:val="none"/>
        </w:rPr>
      </w:pPr>
      <w:r w:rsidDel="00000000" w:rsidR="00000000" w:rsidRPr="00000000">
        <w:rPr>
          <w:rtl w:val="0"/>
        </w:rPr>
        <w:t xml:space="preserve">Where do they do that?</w:t>
      </w:r>
    </w:p>
    <w:p w:rsidR="00000000" w:rsidDel="00000000" w:rsidP="00000000" w:rsidRDefault="00000000" w:rsidRPr="00000000" w14:paraId="00000089">
      <w:pPr>
        <w:numPr>
          <w:ilvl w:val="0"/>
          <w:numId w:val="1"/>
        </w:numPr>
        <w:spacing w:after="0" w:afterAutospacing="0" w:before="0" w:beforeAutospacing="0" w:line="240" w:lineRule="auto"/>
        <w:ind w:left="720" w:hanging="360"/>
        <w:rPr>
          <w:u w:val="none"/>
        </w:rPr>
      </w:pPr>
      <w:r w:rsidDel="00000000" w:rsidR="00000000" w:rsidRPr="00000000">
        <w:rPr>
          <w:rtl w:val="0"/>
        </w:rPr>
        <w:t xml:space="preserve">Why do you think this is happening?</w:t>
      </w:r>
    </w:p>
    <w:p w:rsidR="00000000" w:rsidDel="00000000" w:rsidP="00000000" w:rsidRDefault="00000000" w:rsidRPr="00000000" w14:paraId="0000008A">
      <w:pPr>
        <w:numPr>
          <w:ilvl w:val="0"/>
          <w:numId w:val="1"/>
        </w:numPr>
        <w:spacing w:after="240" w:before="0" w:beforeAutospacing="0" w:line="240" w:lineRule="auto"/>
        <w:ind w:left="720" w:hanging="360"/>
        <w:rPr>
          <w:u w:val="none"/>
        </w:rPr>
      </w:pPr>
      <w:r w:rsidDel="00000000" w:rsidR="00000000" w:rsidRPr="00000000">
        <w:rPr>
          <w:rtl w:val="0"/>
        </w:rPr>
        <w:t xml:space="preserve">Under what circumstances does this happen?</w:t>
      </w:r>
    </w:p>
    <w:sectPr>
      <w:pgSz w:h="11906" w:w="16838" w:orient="landscape"/>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rcgold.com/s/Discovery-Questions-revised-5-9-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